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Grade 9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Academic Domain: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Academic Success Planning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</w:r>
      <w:proofErr w:type="spellStart"/>
      <w:r w:rsidRPr="00C97C66">
        <w:rPr>
          <w:b/>
          <w:sz w:val="28"/>
          <w:szCs w:val="28"/>
        </w:rPr>
        <w:t>Naviance</w:t>
      </w:r>
      <w:proofErr w:type="spellEnd"/>
      <w:r w:rsidRPr="00C97C66">
        <w:rPr>
          <w:b/>
          <w:sz w:val="28"/>
          <w:szCs w:val="28"/>
        </w:rPr>
        <w:t xml:space="preserve"> Goal Setting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Teen Leadership Class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Freshmen Success Seminar (Developmental Guidance classes)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Note-taking / Test-taking skills in Core Classes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Course Selection Individual Meetings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Parent / Teacher conferences as needed</w:t>
      </w:r>
    </w:p>
    <w:p w:rsidR="00C97C66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Available remediation</w:t>
      </w:r>
    </w:p>
    <w:p w:rsidR="00D5428D" w:rsidRPr="00C97C66" w:rsidRDefault="00C97C66" w:rsidP="00C97C66">
      <w:pPr>
        <w:rPr>
          <w:b/>
          <w:sz w:val="28"/>
          <w:szCs w:val="28"/>
        </w:rPr>
      </w:pPr>
      <w:r w:rsidRPr="00C97C66">
        <w:rPr>
          <w:b/>
          <w:sz w:val="28"/>
          <w:szCs w:val="28"/>
        </w:rPr>
        <w:t>-</w:t>
      </w:r>
      <w:r w:rsidRPr="00C97C66">
        <w:rPr>
          <w:b/>
          <w:sz w:val="28"/>
          <w:szCs w:val="28"/>
        </w:rPr>
        <w:tab/>
        <w:t>Response to Intervention (RTI) program as needed</w:t>
      </w:r>
    </w:p>
    <w:p w:rsidR="00C97C66" w:rsidRPr="00C97C66" w:rsidRDefault="00C97C66">
      <w:pPr>
        <w:rPr>
          <w:sz w:val="28"/>
          <w:szCs w:val="28"/>
        </w:rPr>
      </w:pPr>
      <w:bookmarkStart w:id="0" w:name="_GoBack"/>
      <w:bookmarkEnd w:id="0"/>
    </w:p>
    <w:sectPr w:rsidR="00C97C66" w:rsidRPr="00C9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6"/>
    <w:rsid w:val="00C97C66"/>
    <w:rsid w:val="00D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EA7C-905D-4635-BD7F-2478E47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1</cp:revision>
  <dcterms:created xsi:type="dcterms:W3CDTF">2013-01-10T14:31:00Z</dcterms:created>
  <dcterms:modified xsi:type="dcterms:W3CDTF">2013-01-10T14:34:00Z</dcterms:modified>
</cp:coreProperties>
</file>